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A" w:rsidRPr="00EF6968" w:rsidRDefault="006F138A" w:rsidP="006F138A">
      <w:pPr>
        <w:spacing w:after="0" w:line="240" w:lineRule="auto"/>
        <w:rPr>
          <w:rFonts w:ascii="Arial" w:eastAsia="Times New Roman" w:hAnsi="Arial" w:cs="Arial"/>
          <w:spacing w:val="20"/>
          <w:sz w:val="56"/>
          <w:szCs w:val="56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EF6968">
        <w:rPr>
          <w:rFonts w:ascii="Arial" w:eastAsia="Times New Roman" w:hAnsi="Arial" w:cs="Arial"/>
          <w:spacing w:val="20"/>
          <w:sz w:val="56"/>
          <w:szCs w:val="56"/>
        </w:rPr>
        <w:t>MEGHÍVÓ</w:t>
      </w:r>
    </w:p>
    <w:p w:rsidR="006F138A" w:rsidRPr="00575B15" w:rsidRDefault="006F138A" w:rsidP="006F138A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</w:p>
    <w:p w:rsidR="006F138A" w:rsidRPr="00C154CA" w:rsidRDefault="006F138A" w:rsidP="006F138A">
      <w:pPr>
        <w:spacing w:after="0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sz w:val="52"/>
          <w:szCs w:val="52"/>
        </w:rPr>
        <w:t>A</w:t>
      </w:r>
      <w:r>
        <w:rPr>
          <w:rFonts w:eastAsia="Times New Roman" w:cs="Times New Roman"/>
          <w:sz w:val="52"/>
          <w:szCs w:val="52"/>
        </w:rPr>
        <w:t xml:space="preserve"> Békés 2. számú Országgyűlési Egyéni Választókerületi Választási</w:t>
      </w:r>
      <w:r w:rsidRPr="00F60D6A">
        <w:rPr>
          <w:rFonts w:eastAsia="Times New Roman" w:cs="Times New Roman"/>
          <w:sz w:val="52"/>
          <w:szCs w:val="52"/>
        </w:rPr>
        <w:t xml:space="preserve"> Bizottság </w:t>
      </w:r>
      <w:r w:rsidRPr="00C154CA">
        <w:rPr>
          <w:rFonts w:eastAsia="Times New Roman" w:cs="Times New Roman"/>
          <w:i/>
          <w:sz w:val="52"/>
          <w:szCs w:val="52"/>
        </w:rPr>
        <w:t xml:space="preserve">soron következő ülését </w:t>
      </w:r>
    </w:p>
    <w:p w:rsidR="006F138A" w:rsidRPr="00575B15" w:rsidRDefault="006F138A" w:rsidP="006F138A">
      <w:pPr>
        <w:spacing w:after="0"/>
        <w:jc w:val="center"/>
        <w:rPr>
          <w:rFonts w:eastAsia="Times New Roman" w:cs="Times New Roman"/>
          <w:sz w:val="40"/>
          <w:szCs w:val="40"/>
        </w:rPr>
      </w:pPr>
    </w:p>
    <w:p w:rsidR="006F138A" w:rsidRPr="00EF6968" w:rsidRDefault="006F138A" w:rsidP="006F138A">
      <w:pPr>
        <w:spacing w:after="0"/>
        <w:jc w:val="center"/>
        <w:rPr>
          <w:rFonts w:eastAsia="Times New Roman" w:cs="Times New Roman"/>
          <w:b/>
          <w:sz w:val="52"/>
          <w:szCs w:val="52"/>
          <w:u w:val="single"/>
        </w:rPr>
      </w:pPr>
      <w:r w:rsidRPr="00EF6968">
        <w:rPr>
          <w:rFonts w:eastAsia="Times New Roman" w:cs="Times New Roman"/>
          <w:b/>
          <w:sz w:val="52"/>
          <w:szCs w:val="52"/>
          <w:u w:val="single"/>
        </w:rPr>
        <w:t xml:space="preserve">2018. év </w:t>
      </w:r>
      <w:r>
        <w:rPr>
          <w:rFonts w:eastAsia="Times New Roman" w:cs="Times New Roman"/>
          <w:b/>
          <w:sz w:val="52"/>
          <w:szCs w:val="52"/>
          <w:u w:val="single"/>
        </w:rPr>
        <w:t>március</w:t>
      </w:r>
      <w:r w:rsidRPr="00EF6968">
        <w:rPr>
          <w:rFonts w:eastAsia="Times New Roman" w:cs="Times New Roman"/>
          <w:b/>
          <w:sz w:val="52"/>
          <w:szCs w:val="52"/>
          <w:u w:val="single"/>
        </w:rPr>
        <w:t xml:space="preserve"> hó </w:t>
      </w:r>
      <w:r w:rsidR="0029575E">
        <w:rPr>
          <w:rFonts w:eastAsia="Times New Roman" w:cs="Times New Roman"/>
          <w:b/>
          <w:sz w:val="52"/>
          <w:szCs w:val="52"/>
          <w:u w:val="single"/>
        </w:rPr>
        <w:t>21.</w:t>
      </w:r>
      <w:r w:rsidRPr="00EF6968">
        <w:rPr>
          <w:rFonts w:eastAsia="Times New Roman" w:cs="Times New Roman"/>
          <w:b/>
          <w:sz w:val="52"/>
          <w:szCs w:val="52"/>
          <w:u w:val="single"/>
        </w:rPr>
        <w:t xml:space="preserve"> napján </w:t>
      </w:r>
      <w:r w:rsidR="0029575E">
        <w:rPr>
          <w:rFonts w:eastAsia="Times New Roman" w:cs="Times New Roman"/>
          <w:b/>
          <w:sz w:val="52"/>
          <w:szCs w:val="52"/>
          <w:u w:val="single"/>
        </w:rPr>
        <w:t>16</w:t>
      </w:r>
      <w:r w:rsidR="00F425FF">
        <w:rPr>
          <w:rFonts w:eastAsia="Times New Roman" w:cs="Times New Roman"/>
          <w:b/>
          <w:sz w:val="52"/>
          <w:szCs w:val="52"/>
          <w:u w:val="single"/>
        </w:rPr>
        <w:t>.00</w:t>
      </w:r>
      <w:r w:rsidRPr="00EF6968">
        <w:rPr>
          <w:rFonts w:eastAsia="Times New Roman" w:cs="Times New Roman"/>
          <w:b/>
          <w:sz w:val="52"/>
          <w:szCs w:val="52"/>
          <w:u w:val="single"/>
        </w:rPr>
        <w:t xml:space="preserve"> órakor tartja.</w:t>
      </w:r>
    </w:p>
    <w:p w:rsidR="006F138A" w:rsidRPr="00575B15" w:rsidRDefault="006F138A" w:rsidP="006F138A">
      <w:pPr>
        <w:spacing w:after="0"/>
        <w:jc w:val="center"/>
        <w:rPr>
          <w:rFonts w:eastAsia="Times New Roman" w:cs="Times New Roman"/>
          <w:sz w:val="40"/>
          <w:szCs w:val="40"/>
        </w:rPr>
      </w:pPr>
    </w:p>
    <w:p w:rsidR="006F138A" w:rsidRDefault="006F138A" w:rsidP="006F138A">
      <w:pPr>
        <w:spacing w:after="0"/>
        <w:jc w:val="center"/>
        <w:rPr>
          <w:rFonts w:eastAsia="Times New Roman" w:cs="Times New Roman"/>
          <w:sz w:val="52"/>
          <w:szCs w:val="52"/>
        </w:rPr>
      </w:pPr>
      <w:r w:rsidRPr="00F60D6A">
        <w:rPr>
          <w:rFonts w:eastAsia="Times New Roman" w:cs="Times New Roman"/>
          <w:b/>
          <w:sz w:val="52"/>
          <w:szCs w:val="52"/>
          <w:u w:val="single"/>
        </w:rPr>
        <w:t>Helye</w:t>
      </w:r>
      <w:r>
        <w:rPr>
          <w:rFonts w:eastAsia="Times New Roman" w:cs="Times New Roman"/>
          <w:sz w:val="52"/>
          <w:szCs w:val="52"/>
        </w:rPr>
        <w:t>: Békési</w:t>
      </w:r>
      <w:r w:rsidRPr="00F60D6A">
        <w:rPr>
          <w:rFonts w:eastAsia="Times New Roman" w:cs="Times New Roman"/>
          <w:sz w:val="52"/>
          <w:szCs w:val="52"/>
        </w:rPr>
        <w:t xml:space="preserve"> Polgármesteri Hivatal</w:t>
      </w:r>
      <w:r>
        <w:rPr>
          <w:rFonts w:eastAsia="Times New Roman" w:cs="Times New Roman"/>
          <w:sz w:val="52"/>
          <w:szCs w:val="52"/>
        </w:rPr>
        <w:t xml:space="preserve"> </w:t>
      </w:r>
    </w:p>
    <w:p w:rsidR="006F138A" w:rsidRPr="009E310D" w:rsidRDefault="006F138A" w:rsidP="006F138A">
      <w:pPr>
        <w:pStyle w:val="Listaszerbekezds"/>
        <w:numPr>
          <w:ilvl w:val="0"/>
          <w:numId w:val="1"/>
        </w:numPr>
        <w:spacing w:after="0"/>
        <w:jc w:val="center"/>
        <w:rPr>
          <w:rFonts w:eastAsia="Times New Roman" w:cs="Times New Roman"/>
          <w:sz w:val="52"/>
          <w:szCs w:val="52"/>
        </w:rPr>
      </w:pPr>
      <w:r>
        <w:rPr>
          <w:rFonts w:eastAsia="Times New Roman" w:cs="Times New Roman"/>
          <w:sz w:val="52"/>
          <w:szCs w:val="52"/>
        </w:rPr>
        <w:t xml:space="preserve"> Bék</w:t>
      </w:r>
      <w:r w:rsidRPr="009E310D">
        <w:rPr>
          <w:rFonts w:eastAsia="Times New Roman" w:cs="Times New Roman"/>
          <w:sz w:val="52"/>
          <w:szCs w:val="52"/>
        </w:rPr>
        <w:t xml:space="preserve">és, Petőfi utca 2. </w:t>
      </w:r>
      <w:r w:rsidRPr="009E310D">
        <w:rPr>
          <w:rFonts w:eastAsia="Times New Roman" w:cs="Times New Roman"/>
          <w:i/>
          <w:sz w:val="52"/>
          <w:szCs w:val="52"/>
        </w:rPr>
        <w:t>(kisterem)</w:t>
      </w:r>
    </w:p>
    <w:p w:rsidR="006F138A" w:rsidRPr="00F60D6A" w:rsidRDefault="006F138A" w:rsidP="006F138A">
      <w:pPr>
        <w:spacing w:after="0"/>
        <w:rPr>
          <w:rFonts w:eastAsia="Times New Roman" w:cs="Times New Roman"/>
          <w:sz w:val="52"/>
          <w:szCs w:val="52"/>
        </w:rPr>
      </w:pPr>
    </w:p>
    <w:p w:rsidR="0029575E" w:rsidRDefault="006F138A" w:rsidP="00482D49">
      <w:pPr>
        <w:spacing w:after="0"/>
        <w:ind w:left="4395" w:hanging="4395"/>
        <w:rPr>
          <w:rFonts w:eastAsia="Times New Roman" w:cs="Times New Roman"/>
          <w:sz w:val="48"/>
          <w:szCs w:val="48"/>
        </w:rPr>
      </w:pPr>
      <w:r w:rsidRPr="004124DF">
        <w:rPr>
          <w:rFonts w:eastAsia="Times New Roman" w:cs="Times New Roman"/>
          <w:b/>
          <w:sz w:val="48"/>
          <w:szCs w:val="48"/>
          <w:u w:val="single"/>
        </w:rPr>
        <w:t>Tervezett napirend</w:t>
      </w:r>
      <w:r w:rsidR="0029575E">
        <w:rPr>
          <w:rFonts w:eastAsia="Times New Roman" w:cs="Times New Roman"/>
          <w:sz w:val="48"/>
          <w:szCs w:val="48"/>
        </w:rPr>
        <w:t>: - Külképviseleti SZSZB kijelölése</w:t>
      </w:r>
    </w:p>
    <w:p w:rsidR="00FB3481" w:rsidRPr="0029575E" w:rsidRDefault="0029575E" w:rsidP="0029575E">
      <w:pPr>
        <w:pStyle w:val="Listaszerbekezds"/>
        <w:numPr>
          <w:ilvl w:val="0"/>
          <w:numId w:val="3"/>
        </w:numPr>
        <w:spacing w:after="0"/>
        <w:rPr>
          <w:rFonts w:eastAsia="Times New Roman" w:cs="Times New Roman"/>
          <w:sz w:val="52"/>
          <w:szCs w:val="52"/>
        </w:rPr>
      </w:pPr>
      <w:r>
        <w:rPr>
          <w:rFonts w:eastAsia="Times New Roman" w:cs="Times New Roman"/>
          <w:sz w:val="48"/>
          <w:szCs w:val="48"/>
        </w:rPr>
        <w:t>Bírság kiszabásával kapcsolatos döntések</w:t>
      </w:r>
      <w:r w:rsidR="00204779" w:rsidRPr="0029575E">
        <w:rPr>
          <w:rFonts w:eastAsia="Times New Roman" w:cs="Times New Roman"/>
          <w:sz w:val="52"/>
          <w:szCs w:val="52"/>
        </w:rPr>
        <w:br/>
      </w:r>
      <w:bookmarkStart w:id="0" w:name="_GoBack"/>
      <w:bookmarkEnd w:id="0"/>
    </w:p>
    <w:p w:rsidR="00FB3481" w:rsidRDefault="00FB3481" w:rsidP="00482D49">
      <w:pPr>
        <w:spacing w:after="0"/>
        <w:ind w:left="4395" w:hanging="4395"/>
        <w:rPr>
          <w:rFonts w:eastAsia="Times New Roman" w:cs="Times New Roman"/>
          <w:sz w:val="52"/>
          <w:szCs w:val="52"/>
        </w:rPr>
      </w:pPr>
      <w:r w:rsidRPr="00FB3481">
        <w:rPr>
          <w:rFonts w:eastAsia="Times New Roman" w:cs="Times New Roman"/>
          <w:sz w:val="52"/>
          <w:szCs w:val="52"/>
        </w:rPr>
        <w:t>Békés, 2018.</w:t>
      </w:r>
      <w:r w:rsidR="0029575E">
        <w:rPr>
          <w:rFonts w:eastAsia="Times New Roman" w:cs="Times New Roman"/>
          <w:sz w:val="52"/>
          <w:szCs w:val="52"/>
        </w:rPr>
        <w:t xml:space="preserve"> március 14</w:t>
      </w:r>
      <w:r>
        <w:rPr>
          <w:rFonts w:eastAsia="Times New Roman" w:cs="Times New Roman"/>
          <w:sz w:val="52"/>
          <w:szCs w:val="52"/>
        </w:rPr>
        <w:t>.</w:t>
      </w:r>
    </w:p>
    <w:p w:rsidR="00FB3481" w:rsidRDefault="00FB3481" w:rsidP="00FB3481">
      <w:pPr>
        <w:spacing w:after="0"/>
        <w:ind w:left="6237"/>
        <w:jc w:val="center"/>
        <w:rPr>
          <w:rFonts w:eastAsia="Times New Roman" w:cs="Times New Roman"/>
          <w:sz w:val="52"/>
          <w:szCs w:val="52"/>
        </w:rPr>
      </w:pPr>
      <w:proofErr w:type="spellStart"/>
      <w:r w:rsidRPr="00FB3481">
        <w:rPr>
          <w:rFonts w:eastAsia="Times New Roman" w:cs="Times New Roman"/>
          <w:sz w:val="52"/>
          <w:szCs w:val="52"/>
        </w:rPr>
        <w:t>Apáti-</w:t>
      </w:r>
      <w:r>
        <w:rPr>
          <w:rFonts w:eastAsia="Times New Roman" w:cs="Times New Roman"/>
          <w:sz w:val="52"/>
          <w:szCs w:val="52"/>
        </w:rPr>
        <w:t>Nagy</w:t>
      </w:r>
      <w:proofErr w:type="spellEnd"/>
      <w:r>
        <w:rPr>
          <w:rFonts w:eastAsia="Times New Roman" w:cs="Times New Roman"/>
          <w:sz w:val="52"/>
          <w:szCs w:val="52"/>
        </w:rPr>
        <w:t xml:space="preserve"> Lajos </w:t>
      </w:r>
      <w:proofErr w:type="spellStart"/>
      <w:r>
        <w:rPr>
          <w:rFonts w:eastAsia="Times New Roman" w:cs="Times New Roman"/>
          <w:sz w:val="52"/>
          <w:szCs w:val="52"/>
        </w:rPr>
        <w:t>sk</w:t>
      </w:r>
      <w:proofErr w:type="spellEnd"/>
      <w:r>
        <w:rPr>
          <w:rFonts w:eastAsia="Times New Roman" w:cs="Times New Roman"/>
          <w:sz w:val="52"/>
          <w:szCs w:val="52"/>
        </w:rPr>
        <w:t>.</w:t>
      </w:r>
    </w:p>
    <w:p w:rsidR="009C6553" w:rsidRDefault="00FB3481" w:rsidP="00FB3481">
      <w:pPr>
        <w:spacing w:after="0"/>
        <w:ind w:left="6237"/>
        <w:jc w:val="center"/>
      </w:pPr>
      <w:proofErr w:type="gramStart"/>
      <w:r w:rsidRPr="00FB3481">
        <w:rPr>
          <w:rFonts w:eastAsia="Times New Roman" w:cs="Times New Roman"/>
          <w:sz w:val="52"/>
          <w:szCs w:val="52"/>
        </w:rPr>
        <w:t>elnök</w:t>
      </w:r>
      <w:proofErr w:type="gramEnd"/>
    </w:p>
    <w:sectPr w:rsidR="009C6553" w:rsidSect="00FB348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7690"/>
    <w:multiLevelType w:val="hybridMultilevel"/>
    <w:tmpl w:val="8DBA7BCC"/>
    <w:lvl w:ilvl="0" w:tplc="EE642FA0">
      <w:start w:val="5630"/>
      <w:numFmt w:val="bullet"/>
      <w:lvlText w:val="-"/>
      <w:lvlJc w:val="left"/>
      <w:pPr>
        <w:ind w:left="444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4AB42FF4"/>
    <w:multiLevelType w:val="hybridMultilevel"/>
    <w:tmpl w:val="8BC6D3CE"/>
    <w:lvl w:ilvl="0" w:tplc="5504DEE4">
      <w:start w:val="2018"/>
      <w:numFmt w:val="bullet"/>
      <w:lvlText w:val="-"/>
      <w:lvlJc w:val="left"/>
      <w:pPr>
        <w:ind w:left="4335" w:hanging="360"/>
      </w:pPr>
      <w:rPr>
        <w:rFonts w:ascii="Calibri" w:eastAsia="Times New Roman" w:hAnsi="Calibri" w:cs="Times New Roman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" w15:restartNumberingAfterBreak="0">
    <w:nsid w:val="75330147"/>
    <w:multiLevelType w:val="hybridMultilevel"/>
    <w:tmpl w:val="DF30DE7E"/>
    <w:lvl w:ilvl="0" w:tplc="84D42104">
      <w:start w:val="5630"/>
      <w:numFmt w:val="decimal"/>
      <w:lvlText w:val="%1"/>
      <w:lvlJc w:val="left"/>
      <w:pPr>
        <w:ind w:left="1416" w:hanging="105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A"/>
    <w:rsid w:val="00025E8F"/>
    <w:rsid w:val="00044F0E"/>
    <w:rsid w:val="000A466C"/>
    <w:rsid w:val="001D6BB8"/>
    <w:rsid w:val="00204779"/>
    <w:rsid w:val="0029575E"/>
    <w:rsid w:val="00306C39"/>
    <w:rsid w:val="00326984"/>
    <w:rsid w:val="003C7094"/>
    <w:rsid w:val="0041486D"/>
    <w:rsid w:val="00416EB9"/>
    <w:rsid w:val="0044726A"/>
    <w:rsid w:val="00474478"/>
    <w:rsid w:val="00482D49"/>
    <w:rsid w:val="00510003"/>
    <w:rsid w:val="005372E2"/>
    <w:rsid w:val="00540B1F"/>
    <w:rsid w:val="005A3C5B"/>
    <w:rsid w:val="006F138A"/>
    <w:rsid w:val="006F67A1"/>
    <w:rsid w:val="00703F95"/>
    <w:rsid w:val="00710BBD"/>
    <w:rsid w:val="00736B7C"/>
    <w:rsid w:val="00751D40"/>
    <w:rsid w:val="00784100"/>
    <w:rsid w:val="007F48D2"/>
    <w:rsid w:val="00825DA3"/>
    <w:rsid w:val="00831ADF"/>
    <w:rsid w:val="00837BEC"/>
    <w:rsid w:val="0086051B"/>
    <w:rsid w:val="00863C11"/>
    <w:rsid w:val="009C6553"/>
    <w:rsid w:val="00A10BED"/>
    <w:rsid w:val="00A30BCC"/>
    <w:rsid w:val="00B06361"/>
    <w:rsid w:val="00B12717"/>
    <w:rsid w:val="00B44867"/>
    <w:rsid w:val="00B70765"/>
    <w:rsid w:val="00BD1A57"/>
    <w:rsid w:val="00C81789"/>
    <w:rsid w:val="00CE387D"/>
    <w:rsid w:val="00D33E18"/>
    <w:rsid w:val="00D4377D"/>
    <w:rsid w:val="00DA34E2"/>
    <w:rsid w:val="00DA5C5F"/>
    <w:rsid w:val="00DE3030"/>
    <w:rsid w:val="00DF7790"/>
    <w:rsid w:val="00E31DF1"/>
    <w:rsid w:val="00EA3B9D"/>
    <w:rsid w:val="00F425FF"/>
    <w:rsid w:val="00F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E9D6-B444-4389-8947-73E403F2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38A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13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779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Mihály</dc:creator>
  <cp:keywords/>
  <dc:description/>
  <cp:lastModifiedBy>Tárnok Lászlóné</cp:lastModifiedBy>
  <cp:revision>5</cp:revision>
  <cp:lastPrinted>2018-03-14T07:46:00Z</cp:lastPrinted>
  <dcterms:created xsi:type="dcterms:W3CDTF">2018-03-08T08:10:00Z</dcterms:created>
  <dcterms:modified xsi:type="dcterms:W3CDTF">2018-03-14T07:46:00Z</dcterms:modified>
</cp:coreProperties>
</file>